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032F90" w:rsidP="00032F90">
      <w:pPr>
        <w:pStyle w:val="ConsPlusNormal"/>
        <w:ind w:firstLine="709"/>
        <w:jc w:val="center"/>
        <w:rPr>
          <w:rFonts w:ascii="Times New Roman" w:hAnsi="Times New Roman" w:cs="Times New Roman"/>
          <w:sz w:val="24"/>
          <w:szCs w:val="24"/>
        </w:rPr>
      </w:pPr>
      <w:bookmarkStart w:id="0" w:name="_GoBack"/>
      <w:r>
        <w:rPr>
          <w:rFonts w:ascii="Times New Roman" w:hAnsi="Times New Roman" w:cs="Times New Roman"/>
          <w:sz w:val="24"/>
          <w:szCs w:val="24"/>
        </w:rPr>
        <w:t>Требование</w:t>
      </w:r>
    </w:p>
    <w:bookmarkEnd w:id="0"/>
    <w:p w:rsidR="009103B2" w:rsidRPr="00075953" w:rsidRDefault="009103B2" w:rsidP="00F9442F">
      <w:pPr>
        <w:pStyle w:val="ConsPlusNormal"/>
        <w:ind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7401FA" w:rsidRPr="007401FA">
        <w:rPr>
          <w:rFonts w:ascii="Times New Roman" w:hAnsi="Times New Roman" w:cs="Times New Roman"/>
          <w:i/>
          <w:sz w:val="24"/>
          <w:szCs w:val="24"/>
        </w:rPr>
        <w:t>главный</w:t>
      </w:r>
      <w:r w:rsidR="007401FA">
        <w:rPr>
          <w:rFonts w:ascii="Times New Roman" w:hAnsi="Times New Roman" w:cs="Times New Roman"/>
          <w:sz w:val="24"/>
          <w:szCs w:val="24"/>
        </w:rPr>
        <w:t xml:space="preserve"> </w:t>
      </w:r>
      <w:r w:rsidR="00F9442F" w:rsidRPr="007401FA">
        <w:rPr>
          <w:rFonts w:ascii="Times New Roman" w:hAnsi="Times New Roman" w:cs="Times New Roman"/>
          <w:i/>
          <w:sz w:val="24"/>
          <w:szCs w:val="24"/>
        </w:rPr>
        <w:t>специалист-эксперт</w:t>
      </w:r>
      <w:r w:rsidR="00F9442F" w:rsidRPr="007401FA">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F9442F" w:rsidRPr="00F9442F" w:rsidRDefault="00F9442F" w:rsidP="00F9442F">
      <w:pPr>
        <w:pStyle w:val="ConsPlusNormal"/>
        <w:ind w:firstLine="709"/>
        <w:jc w:val="both"/>
        <w:rPr>
          <w:rFonts w:ascii="Times New Roman" w:hAnsi="Times New Roman" w:cs="Times New Roman"/>
          <w:sz w:val="24"/>
          <w:szCs w:val="24"/>
          <w:u w:val="single"/>
        </w:rPr>
      </w:pPr>
      <w:r w:rsidRPr="00F9442F">
        <w:rPr>
          <w:rFonts w:ascii="Times New Roman" w:hAnsi="Times New Roman" w:cs="Times New Roman"/>
          <w:sz w:val="24"/>
          <w:szCs w:val="24"/>
          <w:u w:val="single"/>
        </w:rPr>
        <w:t>Базовые квалификационные требования:</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а) наличие высшего образования не ниже уровня бакалавриата.</w:t>
      </w:r>
    </w:p>
    <w:p w:rsidR="00F9442F"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б) </w:t>
      </w:r>
      <w:r>
        <w:rPr>
          <w:rFonts w:ascii="Times New Roman" w:hAnsi="Times New Roman" w:cs="Times New Roman"/>
          <w:sz w:val="24"/>
          <w:szCs w:val="24"/>
        </w:rPr>
        <w:t>без предъявления требования к стажу;</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в) наличие базовых знаний:</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государственного языка Российской Федерации (русского языка);</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№79-ФЗ «О государственной гражданской службе Российской Федерации»; Федерального закона от 25 декабря 2008 г. №273-ФЗ  «О противодействии коррупции».</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органах.</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F9442F" w:rsidRPr="00F9442F" w:rsidRDefault="00F9442F" w:rsidP="00F944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442F">
        <w:rPr>
          <w:rFonts w:ascii="Times New Roman" w:hAnsi="Times New Roman" w:cs="Times New Roman"/>
          <w:sz w:val="24"/>
          <w:szCs w:val="24"/>
          <w:u w:val="single"/>
        </w:rPr>
        <w:t>Профессиональные квалификационные требования</w:t>
      </w:r>
      <w:r>
        <w:rPr>
          <w:rFonts w:ascii="Times New Roman" w:hAnsi="Times New Roman" w:cs="Times New Roman"/>
          <w:sz w:val="24"/>
          <w:szCs w:val="24"/>
        </w:rPr>
        <w:t>.</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 Профессионально-функциональные квалификационные требования:</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а) наличие высшего образования по специальности, направлению подготовки: «Государственное и муниципальное управление», «Менеджмент», «Юриспруденция», «Экономика», «Экономика и управление», «Градостроительство», «Техника и технологии строительства», «Строительство», «Землеустройство и кадастры»,  «Архитектура»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442F" w:rsidRPr="00F9442F" w:rsidRDefault="00F9442F" w:rsidP="00F9442F">
      <w:pPr>
        <w:pStyle w:val="ConsPlusNormal"/>
        <w:ind w:firstLine="709"/>
        <w:jc w:val="both"/>
        <w:rPr>
          <w:rFonts w:ascii="Times New Roman" w:hAnsi="Times New Roman" w:cs="Times New Roman"/>
          <w:color w:val="FF0000"/>
          <w:sz w:val="24"/>
          <w:szCs w:val="24"/>
        </w:rPr>
      </w:pPr>
      <w:r w:rsidRPr="00F9442F">
        <w:rPr>
          <w:rFonts w:ascii="Times New Roman" w:hAnsi="Times New Roman" w:cs="Times New Roman"/>
          <w:sz w:val="24"/>
          <w:szCs w:val="24"/>
        </w:rPr>
        <w:t xml:space="preserve">б) наличие профессиональных знаний в сфере законодательства Российской Федерации: </w:t>
      </w:r>
    </w:p>
    <w:p w:rsidR="00F9442F" w:rsidRPr="00F9442F" w:rsidRDefault="00F9442F" w:rsidP="00F9442F">
      <w:pPr>
        <w:pStyle w:val="ConsPlusNormal"/>
        <w:ind w:firstLine="709"/>
        <w:jc w:val="both"/>
        <w:rPr>
          <w:rFonts w:ascii="Times New Roman" w:hAnsi="Times New Roman" w:cs="Times New Roman"/>
          <w:color w:val="FF0000"/>
          <w:sz w:val="24"/>
          <w:szCs w:val="24"/>
        </w:rPr>
      </w:pPr>
      <w:r w:rsidRPr="00F9442F">
        <w:rPr>
          <w:rFonts w:ascii="Times New Roman" w:hAnsi="Times New Roman" w:cs="Times New Roman"/>
          <w:sz w:val="24"/>
          <w:szCs w:val="24"/>
        </w:rPr>
        <w:t xml:space="preserve">включая </w:t>
      </w:r>
      <w:hyperlink r:id="rId9" w:history="1">
        <w:r w:rsidRPr="00F9442F">
          <w:rPr>
            <w:rFonts w:ascii="Times New Roman" w:hAnsi="Times New Roman" w:cs="Times New Roman"/>
            <w:color w:val="0000FF"/>
            <w:sz w:val="24"/>
            <w:szCs w:val="24"/>
          </w:rPr>
          <w:t>Конституцию</w:t>
        </w:r>
      </w:hyperlink>
      <w:r w:rsidRPr="00F9442F">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Налоговый кодекс Российской Федерации, Арбитражный процессуальный кодекс, Гражданский процессуальный кодекс, Кодекс административного судопроизводства, приказы и письма ФНС России по направлению деятельности отдела, а также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r w:rsidRPr="00F9442F">
        <w:rPr>
          <w:rFonts w:ascii="Times New Roman" w:hAnsi="Times New Roman" w:cs="Times New Roman"/>
          <w:color w:val="FF0000"/>
          <w:sz w:val="24"/>
          <w:szCs w:val="24"/>
        </w:rPr>
        <w:t xml:space="preserve"> </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в) наличие иных профессиональных знаний: </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1542E3">
        <w:rPr>
          <w:rFonts w:ascii="Times New Roman" w:hAnsi="Times New Roman" w:cs="Times New Roman"/>
          <w:sz w:val="24"/>
          <w:szCs w:val="24"/>
        </w:rPr>
        <w:t>применения</w:t>
      </w:r>
      <w:proofErr w:type="gramEnd"/>
      <w:r w:rsidRPr="001542E3">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г) наличие профессиональных умений: </w:t>
      </w:r>
    </w:p>
    <w:p w:rsidR="00F9442F" w:rsidRPr="001542E3" w:rsidRDefault="00F9442F" w:rsidP="00F9442F">
      <w:pPr>
        <w:pStyle w:val="ConsPlusNormal"/>
        <w:ind w:firstLine="709"/>
        <w:jc w:val="both"/>
        <w:rPr>
          <w:rFonts w:ascii="Times New Roman" w:hAnsi="Times New Roman" w:cs="Times New Roman"/>
          <w:sz w:val="24"/>
          <w:szCs w:val="24"/>
        </w:rPr>
      </w:pPr>
      <w:proofErr w:type="gramStart"/>
      <w:r w:rsidRPr="00F9442F">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F9442F">
        <w:rPr>
          <w:rFonts w:ascii="Times New Roman" w:hAnsi="Times New Roman" w:cs="Times New Roman"/>
          <w:sz w:val="24"/>
          <w:szCs w:val="24"/>
        </w:rPr>
        <w:t xml:space="preserve"> текстовом </w:t>
      </w:r>
      <w:proofErr w:type="gramStart"/>
      <w:r w:rsidRPr="00F9442F">
        <w:rPr>
          <w:rFonts w:ascii="Times New Roman" w:hAnsi="Times New Roman" w:cs="Times New Roman"/>
          <w:sz w:val="24"/>
          <w:szCs w:val="24"/>
        </w:rPr>
        <w:t>редакторе</w:t>
      </w:r>
      <w:proofErr w:type="gramEnd"/>
      <w:r w:rsidRPr="00F9442F">
        <w:rPr>
          <w:rFonts w:ascii="Times New Roman" w:hAnsi="Times New Roman" w:cs="Times New Roman"/>
          <w:sz w:val="24"/>
          <w:szCs w:val="24"/>
        </w:rPr>
        <w:t>, с электронными таблицами, с базами данных; управления электронной почтой; подготовки презентаций, использования графических</w:t>
      </w:r>
      <w:r w:rsidRPr="001542E3">
        <w:rPr>
          <w:rFonts w:ascii="Times New Roman" w:hAnsi="Times New Roman" w:cs="Times New Roman"/>
          <w:sz w:val="24"/>
          <w:szCs w:val="24"/>
        </w:rPr>
        <w:t xml:space="preserve"> объектов в электронных документах, подготовки деловой корреспонденции и актов управления.</w:t>
      </w:r>
    </w:p>
    <w:p w:rsidR="00F9442F" w:rsidRPr="00F9442F" w:rsidRDefault="00F9442F" w:rsidP="00F9442F">
      <w:pPr>
        <w:pStyle w:val="ConsPlusNormal"/>
        <w:ind w:firstLine="709"/>
        <w:jc w:val="both"/>
        <w:rPr>
          <w:rFonts w:ascii="Times New Roman" w:hAnsi="Times New Roman" w:cs="Times New Roman"/>
          <w:sz w:val="24"/>
          <w:szCs w:val="24"/>
          <w:u w:val="single"/>
        </w:rPr>
      </w:pPr>
      <w:r w:rsidRPr="00F9442F">
        <w:rPr>
          <w:rFonts w:ascii="Times New Roman" w:hAnsi="Times New Roman" w:cs="Times New Roman"/>
          <w:sz w:val="24"/>
          <w:szCs w:val="24"/>
          <w:u w:val="single"/>
        </w:rPr>
        <w:lastRenderedPageBreak/>
        <w:t>Функциональные квалификационные требования:</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а) наличие функциональных знаний в сфере законодательства Российской Федерации: </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правила эксплуатации зданий и сооружений;</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система технической и противопожарной безопасности;</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разработка технических заданий при размещении государственного заказа на приобретение товаров, работ и услуг;</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правила приема, хранения, отпуска и учета товарно-материальных ценностей;</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порядок определения начальной (максимальной) цены контракта, заключаемого с единственным поставщиком (подрядчиком, исполнителем);</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порядок и особенности процедуры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порядок и особенности процедуры осуществления закупки у единственного поставщика (подрядчика, исполнителя);</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этапы и порядок исполнения, изменения и расторжения контракта;</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ответственность за нарушение законодательства о контрактной системе в сфере закупок;</w:t>
      </w:r>
    </w:p>
    <w:p w:rsidR="00F9442F" w:rsidRPr="001542E3" w:rsidRDefault="00F9442F" w:rsidP="00F9442F">
      <w:pPr>
        <w:pStyle w:val="ConsPlusNormal"/>
        <w:ind w:firstLine="709"/>
        <w:jc w:val="both"/>
        <w:rPr>
          <w:rFonts w:ascii="Times New Roman" w:hAnsi="Times New Roman"/>
          <w:sz w:val="24"/>
          <w:szCs w:val="24"/>
        </w:rPr>
      </w:pPr>
      <w:r w:rsidRPr="001542E3">
        <w:rPr>
          <w:rFonts w:ascii="Times New Roman" w:hAnsi="Times New Roman"/>
          <w:sz w:val="24"/>
          <w:szCs w:val="24"/>
        </w:rPr>
        <w:t>- понятие, процедура рассмотрения обращений граждан.</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б) наличие функциональных умений: </w:t>
      </w:r>
    </w:p>
    <w:p w:rsidR="00F9442F" w:rsidRPr="001542E3"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техническое обслуживание оборудования</w:t>
      </w:r>
      <w:r w:rsidRPr="001542E3">
        <w:rPr>
          <w:rFonts w:ascii="Times New Roman" w:hAnsi="Times New Roman" w:cs="Times New Roman"/>
          <w:sz w:val="24"/>
          <w:szCs w:val="24"/>
        </w:rPr>
        <w:t>, офисной, копировально-множительной и оргтехники, компьютеров, технических сре</w:t>
      </w:r>
      <w:proofErr w:type="gramStart"/>
      <w:r w:rsidRPr="001542E3">
        <w:rPr>
          <w:rFonts w:ascii="Times New Roman" w:hAnsi="Times New Roman" w:cs="Times New Roman"/>
          <w:sz w:val="24"/>
          <w:szCs w:val="24"/>
        </w:rPr>
        <w:t>дств св</w:t>
      </w:r>
      <w:proofErr w:type="gramEnd"/>
      <w:r w:rsidRPr="001542E3">
        <w:rPr>
          <w:rFonts w:ascii="Times New Roman" w:hAnsi="Times New Roman" w:cs="Times New Roman"/>
          <w:sz w:val="24"/>
          <w:szCs w:val="24"/>
        </w:rPr>
        <w:t>язи;</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проведение инвентаризации товарно-материальных ценностей;</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ведение учета федерального имущества, находящегося в ведении государственного органа и его подведомственных организаций;</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проведение инвентаризации товарно-материальных ценностей и подготовка пакета документов на списание движимого имущества;</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планирование  закупок;</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осуществление закупки у единственного поставщика (подрядчика, исполнителя);</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исполнение государственных контрактов;</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составление, заключение, изменение и расторжение контрактов;</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разработка технических заданий извещений и документаций об осуществлении закупок;</w:t>
      </w:r>
    </w:p>
    <w:p w:rsidR="00F9442F"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определение начальной (максимальной) цены контракта, заключаемого с единственным поставщиком (подрядчиком, исполнителем);</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контроль осуществления закупок.</w:t>
      </w:r>
    </w:p>
    <w:p w:rsidR="001D27EB" w:rsidRDefault="006426CD"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 xml:space="preserve">2. </w:t>
      </w:r>
      <w:proofErr w:type="gramStart"/>
      <w:r w:rsidRPr="00BA235F">
        <w:rPr>
          <w:rFonts w:ascii="Times New Roman" w:hAnsi="Times New Roman" w:cs="Times New Roman"/>
          <w:sz w:val="24"/>
          <w:szCs w:val="24"/>
        </w:rPr>
        <w:t xml:space="preserve">Время приема документов для участия в конкурсе </w:t>
      </w:r>
      <w:r w:rsidRPr="00BA235F">
        <w:rPr>
          <w:rFonts w:ascii="Times New Roman" w:hAnsi="Times New Roman" w:cs="Times New Roman"/>
          <w:b/>
          <w:sz w:val="24"/>
          <w:szCs w:val="24"/>
        </w:rPr>
        <w:t xml:space="preserve">в течение 21 </w:t>
      </w:r>
      <w:r w:rsidR="00D472FE" w:rsidRPr="00BA235F">
        <w:rPr>
          <w:rFonts w:ascii="Times New Roman" w:hAnsi="Times New Roman" w:cs="Times New Roman"/>
          <w:b/>
          <w:sz w:val="24"/>
          <w:szCs w:val="24"/>
        </w:rPr>
        <w:t xml:space="preserve">календарного </w:t>
      </w:r>
      <w:r w:rsidRPr="00BA235F">
        <w:rPr>
          <w:rFonts w:ascii="Times New Roman" w:hAnsi="Times New Roman" w:cs="Times New Roman"/>
          <w:b/>
          <w:sz w:val="24"/>
          <w:szCs w:val="24"/>
        </w:rPr>
        <w:t>дня со дня размещения объявления об их приеме на официальном сайте</w:t>
      </w:r>
      <w:r w:rsidR="00D472FE" w:rsidRPr="00BA235F">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BA235F">
        <w:rPr>
          <w:rFonts w:ascii="Times New Roman" w:hAnsi="Times New Roman" w:cs="Times New Roman"/>
          <w:sz w:val="24"/>
          <w:szCs w:val="24"/>
        </w:rPr>
        <w:t xml:space="preserve"> </w:t>
      </w:r>
      <w:r w:rsidR="00363C62" w:rsidRPr="00BA235F">
        <w:rPr>
          <w:rFonts w:ascii="Times New Roman" w:hAnsi="Times New Roman" w:cs="Times New Roman"/>
          <w:b/>
          <w:sz w:val="24"/>
          <w:szCs w:val="24"/>
        </w:rPr>
        <w:t>и на официальном сайте</w:t>
      </w:r>
      <w:r w:rsidR="00D472FE" w:rsidRPr="00BA235F">
        <w:rPr>
          <w:rFonts w:ascii="Times New Roman" w:hAnsi="Times New Roman" w:cs="Times New Roman"/>
          <w:b/>
          <w:sz w:val="24"/>
          <w:szCs w:val="24"/>
        </w:rPr>
        <w:t xml:space="preserve"> </w:t>
      </w:r>
      <w:r w:rsidRPr="00BA235F">
        <w:rPr>
          <w:rFonts w:ascii="Times New Roman" w:hAnsi="Times New Roman" w:cs="Times New Roman"/>
          <w:b/>
          <w:sz w:val="24"/>
          <w:szCs w:val="24"/>
        </w:rPr>
        <w:t>ФНС России в информационно-телекоммуникационной сети «Интернет»</w:t>
      </w:r>
      <w:r w:rsidRPr="00BA235F">
        <w:rPr>
          <w:rFonts w:ascii="Times New Roman" w:hAnsi="Times New Roman" w:cs="Times New Roman"/>
          <w:sz w:val="24"/>
          <w:szCs w:val="24"/>
        </w:rPr>
        <w:t xml:space="preserve"> в рабочие дни  с </w:t>
      </w:r>
      <w:r w:rsidR="00AE21F1" w:rsidRPr="00BA235F">
        <w:rPr>
          <w:rFonts w:ascii="Times New Roman" w:hAnsi="Times New Roman" w:cs="Times New Roman"/>
          <w:sz w:val="24"/>
          <w:szCs w:val="24"/>
        </w:rPr>
        <w:t>11</w:t>
      </w:r>
      <w:r w:rsidRPr="00BA235F">
        <w:rPr>
          <w:rFonts w:ascii="Times New Roman" w:hAnsi="Times New Roman" w:cs="Times New Roman"/>
          <w:sz w:val="24"/>
          <w:szCs w:val="24"/>
        </w:rPr>
        <w:t>.00 час до 1</w:t>
      </w:r>
      <w:r w:rsidR="00AE21F1" w:rsidRPr="00BA235F">
        <w:rPr>
          <w:rFonts w:ascii="Times New Roman" w:hAnsi="Times New Roman" w:cs="Times New Roman"/>
          <w:sz w:val="24"/>
          <w:szCs w:val="24"/>
        </w:rPr>
        <w:t>6</w:t>
      </w:r>
      <w:r w:rsidRPr="00BA235F">
        <w:rPr>
          <w:rFonts w:ascii="Times New Roman" w:hAnsi="Times New Roman" w:cs="Times New Roman"/>
          <w:sz w:val="24"/>
          <w:szCs w:val="24"/>
        </w:rPr>
        <w:t>.</w:t>
      </w:r>
      <w:r w:rsidR="00AE21F1" w:rsidRPr="00BA235F">
        <w:rPr>
          <w:rFonts w:ascii="Times New Roman" w:hAnsi="Times New Roman" w:cs="Times New Roman"/>
          <w:sz w:val="24"/>
          <w:szCs w:val="24"/>
        </w:rPr>
        <w:t>00</w:t>
      </w:r>
      <w:r w:rsidRPr="00BA235F">
        <w:rPr>
          <w:rFonts w:ascii="Times New Roman" w:hAnsi="Times New Roman" w:cs="Times New Roman"/>
          <w:sz w:val="24"/>
          <w:szCs w:val="24"/>
        </w:rPr>
        <w:t xml:space="preserve"> час, перерыв на обед с 13.00 до 14.00 часов по адресу: </w:t>
      </w:r>
      <w:r w:rsidR="00BC614C" w:rsidRPr="00BA235F">
        <w:rPr>
          <w:rFonts w:ascii="Times New Roman" w:hAnsi="Times New Roman" w:cs="Times New Roman"/>
          <w:sz w:val="24"/>
          <w:szCs w:val="24"/>
        </w:rPr>
        <w:t>г. Южно-Сахалинск</w:t>
      </w:r>
      <w:proofErr w:type="gramEnd"/>
      <w:r w:rsidR="00BC614C" w:rsidRPr="00BA235F">
        <w:rPr>
          <w:rFonts w:ascii="Times New Roman" w:hAnsi="Times New Roman" w:cs="Times New Roman"/>
          <w:sz w:val="24"/>
          <w:szCs w:val="24"/>
        </w:rPr>
        <w:t xml:space="preserve">, </w:t>
      </w:r>
      <w:r w:rsidR="00122A68" w:rsidRPr="00BA235F">
        <w:rPr>
          <w:rFonts w:ascii="Times New Roman" w:hAnsi="Times New Roman" w:cs="Times New Roman"/>
          <w:sz w:val="24"/>
          <w:szCs w:val="24"/>
        </w:rPr>
        <w:t xml:space="preserve"> ул.</w:t>
      </w:r>
      <w:r w:rsidR="00BC614C" w:rsidRPr="00BA235F">
        <w:rPr>
          <w:rFonts w:ascii="Times New Roman" w:hAnsi="Times New Roman" w:cs="Times New Roman"/>
          <w:sz w:val="24"/>
          <w:szCs w:val="24"/>
        </w:rPr>
        <w:t xml:space="preserve"> </w:t>
      </w:r>
      <w:r w:rsidR="003570A7">
        <w:rPr>
          <w:rFonts w:ascii="Times New Roman" w:hAnsi="Times New Roman" w:cs="Times New Roman"/>
          <w:sz w:val="24"/>
          <w:szCs w:val="24"/>
        </w:rPr>
        <w:t>Карла Маркса</w:t>
      </w:r>
      <w:r w:rsidR="00BC614C" w:rsidRPr="00BA235F">
        <w:rPr>
          <w:rFonts w:ascii="Times New Roman" w:hAnsi="Times New Roman" w:cs="Times New Roman"/>
          <w:sz w:val="24"/>
          <w:szCs w:val="24"/>
        </w:rPr>
        <w:t>, 1</w:t>
      </w:r>
      <w:r w:rsidR="003570A7">
        <w:rPr>
          <w:rFonts w:ascii="Times New Roman" w:hAnsi="Times New Roman" w:cs="Times New Roman"/>
          <w:sz w:val="24"/>
          <w:szCs w:val="24"/>
        </w:rPr>
        <w:t>4</w:t>
      </w:r>
      <w:r w:rsidR="00BC614C" w:rsidRPr="00BA235F">
        <w:rPr>
          <w:rFonts w:ascii="Times New Roman" w:hAnsi="Times New Roman" w:cs="Times New Roman"/>
          <w:sz w:val="24"/>
          <w:szCs w:val="24"/>
        </w:rPr>
        <w:t xml:space="preserve">, </w:t>
      </w:r>
      <w:r w:rsidRPr="00BA235F">
        <w:rPr>
          <w:rFonts w:ascii="Times New Roman" w:hAnsi="Times New Roman" w:cs="Times New Roman"/>
          <w:sz w:val="24"/>
          <w:szCs w:val="24"/>
        </w:rPr>
        <w:t>Управление Федеральной налоговой службы по Са</w:t>
      </w:r>
      <w:r w:rsidR="00B63302" w:rsidRPr="00BA235F">
        <w:rPr>
          <w:rFonts w:ascii="Times New Roman" w:hAnsi="Times New Roman" w:cs="Times New Roman"/>
          <w:sz w:val="24"/>
          <w:szCs w:val="24"/>
        </w:rPr>
        <w:t>халинской области, отдел кадров</w:t>
      </w:r>
      <w:r w:rsidRPr="00BA235F">
        <w:rPr>
          <w:rFonts w:ascii="Times New Roman" w:hAnsi="Times New Roman" w:cs="Times New Roman"/>
          <w:sz w:val="24"/>
          <w:szCs w:val="24"/>
        </w:rPr>
        <w:t xml:space="preserve">, кабинет № </w:t>
      </w:r>
      <w:r w:rsidR="0024572F">
        <w:rPr>
          <w:rFonts w:ascii="Times New Roman" w:hAnsi="Times New Roman" w:cs="Times New Roman"/>
          <w:sz w:val="24"/>
          <w:szCs w:val="24"/>
        </w:rPr>
        <w:t>202, 209</w:t>
      </w:r>
      <w:r w:rsidRPr="00BA235F">
        <w:rPr>
          <w:rFonts w:ascii="Times New Roman" w:hAnsi="Times New Roman" w:cs="Times New Roman"/>
          <w:sz w:val="24"/>
          <w:szCs w:val="24"/>
        </w:rPr>
        <w:t xml:space="preserve">. Контактный телефон: </w:t>
      </w:r>
      <w:r w:rsidR="000B16B8" w:rsidRPr="00BA235F">
        <w:rPr>
          <w:rFonts w:ascii="Times New Roman" w:hAnsi="Times New Roman" w:cs="Times New Roman"/>
          <w:sz w:val="24"/>
          <w:szCs w:val="24"/>
        </w:rPr>
        <w:t>(424</w:t>
      </w:r>
      <w:r w:rsidR="00BC614C" w:rsidRPr="00BA235F">
        <w:rPr>
          <w:rFonts w:ascii="Times New Roman" w:hAnsi="Times New Roman" w:cs="Times New Roman"/>
          <w:sz w:val="24"/>
          <w:szCs w:val="24"/>
        </w:rPr>
        <w:t xml:space="preserve">2) </w:t>
      </w:r>
      <w:r w:rsidR="001D27EB">
        <w:rPr>
          <w:rFonts w:ascii="Times New Roman" w:hAnsi="Times New Roman" w:cs="Times New Roman"/>
          <w:sz w:val="24"/>
          <w:szCs w:val="24"/>
        </w:rPr>
        <w:t>557105 (доб. 11-84; 11-30)</w:t>
      </w:r>
      <w:r w:rsidRPr="00BA235F">
        <w:rPr>
          <w:rFonts w:ascii="Times New Roman" w:hAnsi="Times New Roman" w:cs="Times New Roman"/>
          <w:sz w:val="24"/>
          <w:szCs w:val="24"/>
        </w:rPr>
        <w:t>.</w:t>
      </w:r>
      <w:r w:rsidR="00D472FE" w:rsidRPr="00BA235F">
        <w:rPr>
          <w:rFonts w:ascii="Times New Roman" w:hAnsi="Times New Roman" w:cs="Times New Roman"/>
          <w:sz w:val="24"/>
          <w:szCs w:val="24"/>
        </w:rPr>
        <w:t xml:space="preserve"> </w:t>
      </w:r>
    </w:p>
    <w:p w:rsidR="006426CD" w:rsidRPr="00075953" w:rsidRDefault="00D472FE"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7"/>
        <w:ind w:right="20" w:firstLine="567"/>
        <w:jc w:val="both"/>
        <w:rPr>
          <w:sz w:val="24"/>
          <w:szCs w:val="24"/>
        </w:rPr>
      </w:pPr>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r w:rsidRPr="00075953">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w:t>
      </w:r>
      <w:r w:rsidR="00F9442F">
        <w:t xml:space="preserve"> </w:t>
      </w:r>
      <w:r w:rsidR="006426CD" w:rsidRPr="00075953">
        <w:t xml:space="preserve">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постановке физического лица на учет в налоговом органе по месту жительства на территории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lastRenderedPageBreak/>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1"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7"/>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1"/>
    <w:p w:rsidR="005C6AD3" w:rsidRPr="00075953" w:rsidRDefault="005C6AD3" w:rsidP="00C9599C">
      <w:pPr>
        <w:autoSpaceDE w:val="0"/>
        <w:autoSpaceDN w:val="0"/>
        <w:adjustRightInd w:val="0"/>
        <w:ind w:firstLine="567"/>
        <w:jc w:val="both"/>
      </w:pPr>
      <w:r w:rsidRPr="00075953">
        <w:t xml:space="preserve">4. 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CD42AF" w:rsidP="00C9599C">
      <w:pPr>
        <w:autoSpaceDE w:val="0"/>
        <w:autoSpaceDN w:val="0"/>
        <w:adjustRightInd w:val="0"/>
        <w:ind w:firstLine="567"/>
        <w:jc w:val="both"/>
      </w:pPr>
      <w:r>
        <w:t xml:space="preserve">5. </w:t>
      </w:r>
      <w:r w:rsidR="005C6AD3" w:rsidRPr="00BA235F">
        <w:t xml:space="preserve">Второй этап конкурса проводится не позднее, </w:t>
      </w:r>
      <w:r w:rsidR="005C6AD3" w:rsidRPr="00BA235F">
        <w:rPr>
          <w:b/>
        </w:rPr>
        <w:t>чем через 30 календарных дней</w:t>
      </w:r>
      <w:r w:rsidR="005C6AD3" w:rsidRPr="00BA235F">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A86204">
        <w:rPr>
          <w:b/>
        </w:rPr>
        <w:t xml:space="preserve">не позднее </w:t>
      </w:r>
      <w:r w:rsidR="002F7145">
        <w:rPr>
          <w:b/>
        </w:rPr>
        <w:t>20</w:t>
      </w:r>
      <w:r w:rsidR="00BA235F" w:rsidRPr="00BA235F">
        <w:rPr>
          <w:b/>
        </w:rPr>
        <w:t>.</w:t>
      </w:r>
      <w:r w:rsidR="001D27EB">
        <w:rPr>
          <w:b/>
        </w:rPr>
        <w:t>0</w:t>
      </w:r>
      <w:r w:rsidR="002F7145">
        <w:rPr>
          <w:b/>
        </w:rPr>
        <w:t>3</w:t>
      </w:r>
      <w:r w:rsidR="00BA235F" w:rsidRPr="00BA235F">
        <w:rPr>
          <w:b/>
        </w:rPr>
        <w:t>.</w:t>
      </w:r>
      <w:r w:rsidRPr="00BA235F">
        <w:rPr>
          <w:b/>
        </w:rPr>
        <w:t>20</w:t>
      </w:r>
      <w:r w:rsidR="002025B9" w:rsidRPr="00BA235F">
        <w:rPr>
          <w:b/>
        </w:rPr>
        <w:t>2</w:t>
      </w:r>
      <w:r w:rsidR="001D27EB">
        <w:rPr>
          <w:b/>
        </w:rPr>
        <w:t>4</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9568E7">
        <w:t>Карла Маркса, 14</w:t>
      </w:r>
      <w:r w:rsidR="00F90A0A" w:rsidRPr="00BA235F">
        <w:t>,</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24572F">
        <w:t>205</w:t>
      </w:r>
      <w:r w:rsidR="000B16B8" w:rsidRPr="00BA235F">
        <w:t>. Контактный телефон: (424</w:t>
      </w:r>
      <w:r w:rsidR="00F90A0A" w:rsidRPr="00BA235F">
        <w:t xml:space="preserve">2) </w:t>
      </w:r>
      <w:r w:rsidR="001D27EB">
        <w:t>557105 (доб. 11-84); (доб. 11-30)</w:t>
      </w:r>
      <w:r w:rsidR="0023461C" w:rsidRPr="00BA235F">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24572F">
      <w:pPr>
        <w:pStyle w:val="a7"/>
        <w:shd w:val="clear" w:color="auto" w:fill="FFFFFF"/>
        <w:tabs>
          <w:tab w:val="left" w:pos="1138"/>
        </w:tabs>
        <w:ind w:firstLine="567"/>
        <w:jc w:val="both"/>
        <w:rPr>
          <w:sz w:val="24"/>
          <w:szCs w:val="24"/>
        </w:rPr>
      </w:pPr>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тестирование по вопросам, связанным с выполнением должностных обязанностей по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23461C" w:rsidP="00C9599C">
      <w:pPr>
        <w:pStyle w:val="a7"/>
        <w:ind w:firstLine="567"/>
        <w:jc w:val="both"/>
        <w:rPr>
          <w:rFonts w:ascii="Arial Unicode MS" w:hAnsi="Arial Unicode MS" w:cs="Arial Unicode MS"/>
          <w:sz w:val="24"/>
          <w:szCs w:val="24"/>
        </w:rPr>
      </w:pPr>
      <w:r w:rsidRPr="00246813">
        <w:rPr>
          <w:sz w:val="24"/>
          <w:szCs w:val="24"/>
        </w:rPr>
        <w:t>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7"/>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99523A" w:rsidRPr="00897321" w:rsidRDefault="00AF267C" w:rsidP="0099523A">
      <w:pPr>
        <w:ind w:firstLine="567"/>
        <w:jc w:val="both"/>
        <w:rPr>
          <w:b/>
        </w:rPr>
      </w:pPr>
      <w:r w:rsidRPr="00897321">
        <w:rPr>
          <w:b/>
        </w:rPr>
        <w:t>6. Методы оценки:</w:t>
      </w:r>
      <w:r w:rsidR="0099523A" w:rsidRPr="00897321">
        <w:rPr>
          <w:b/>
        </w:rPr>
        <w:t xml:space="preserve">                                                                                       </w:t>
      </w:r>
    </w:p>
    <w:p w:rsidR="00CD42AF" w:rsidRPr="00CD6554" w:rsidRDefault="00CD42AF" w:rsidP="00CD42AF">
      <w:pPr>
        <w:overflowPunct w:val="0"/>
        <w:autoSpaceDE w:val="0"/>
        <w:autoSpaceDN w:val="0"/>
        <w:adjustRightInd w:val="0"/>
        <w:ind w:firstLine="567"/>
        <w:jc w:val="both"/>
        <w:textAlignment w:val="baseline"/>
        <w:rPr>
          <w:b/>
        </w:rPr>
      </w:pPr>
      <w:r w:rsidRPr="00CD6554">
        <w:rPr>
          <w:b/>
        </w:rPr>
        <w:t xml:space="preserve">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lastRenderedPageBreak/>
        <w:t xml:space="preserve">- </w:t>
      </w:r>
      <w:r w:rsidRPr="00CD6554">
        <w:rPr>
          <w:rFonts w:ascii="Times New Roman" w:hAnsi="Times New Roman" w:cs="Times New Roman"/>
          <w:b/>
          <w:sz w:val="24"/>
          <w:szCs w:val="24"/>
        </w:rPr>
        <w:t>на соответствие базовым квалификационным требованиям</w:t>
      </w:r>
      <w:r w:rsidRPr="00CD6554">
        <w:rPr>
          <w:rFonts w:ascii="Times New Roman" w:hAnsi="Times New Roman" w:cs="Times New Roman"/>
          <w:sz w:val="24"/>
          <w:szCs w:val="24"/>
        </w:rPr>
        <w:t xml:space="preserve"> (</w:t>
      </w:r>
      <w:r>
        <w:rPr>
          <w:rFonts w:ascii="Times New Roman" w:hAnsi="Times New Roman" w:cs="Times New Roman"/>
          <w:sz w:val="24"/>
          <w:szCs w:val="24"/>
        </w:rPr>
        <w:t>Часть 1 - 5</w:t>
      </w:r>
      <w:r w:rsidRPr="00CD6554">
        <w:rPr>
          <w:rFonts w:ascii="Times New Roman" w:hAnsi="Times New Roman" w:cs="Times New Roman"/>
          <w:sz w:val="24"/>
          <w:szCs w:val="24"/>
        </w:rPr>
        <w:t xml:space="preserve">0 вопросов) и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xml:space="preserve">- </w:t>
      </w:r>
      <w:r w:rsidRPr="00CD6554">
        <w:rPr>
          <w:rFonts w:ascii="Times New Roman" w:hAnsi="Times New Roman" w:cs="Times New Roman"/>
          <w:b/>
          <w:sz w:val="24"/>
          <w:szCs w:val="24"/>
        </w:rPr>
        <w:t>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w:t>
      </w:r>
      <w:r>
        <w:rPr>
          <w:rFonts w:ascii="Times New Roman" w:hAnsi="Times New Roman" w:cs="Times New Roman"/>
          <w:sz w:val="24"/>
          <w:szCs w:val="24"/>
        </w:rPr>
        <w:t>Часть 2 - 1</w:t>
      </w:r>
      <w:r w:rsidRPr="00CD6554">
        <w:rPr>
          <w:rFonts w:ascii="Times New Roman" w:hAnsi="Times New Roman" w:cs="Times New Roman"/>
          <w:sz w:val="24"/>
          <w:szCs w:val="24"/>
        </w:rPr>
        <w:t>0 вопросов);</w:t>
      </w:r>
    </w:p>
    <w:p w:rsidR="00CD42AF" w:rsidRPr="00CD6554" w:rsidRDefault="00CD42AF" w:rsidP="00CD42AF">
      <w:pPr>
        <w:pStyle w:val="510"/>
        <w:spacing w:line="317" w:lineRule="exact"/>
        <w:ind w:left="720"/>
        <w:rPr>
          <w:sz w:val="24"/>
          <w:szCs w:val="24"/>
        </w:rPr>
      </w:pPr>
      <w:r w:rsidRPr="00CD6554">
        <w:rPr>
          <w:sz w:val="24"/>
          <w:szCs w:val="24"/>
        </w:rPr>
        <w:t xml:space="preserve">При тестировании используется </w:t>
      </w:r>
      <w:r w:rsidRPr="00CD6554">
        <w:rPr>
          <w:b/>
          <w:sz w:val="24"/>
          <w:szCs w:val="24"/>
        </w:rPr>
        <w:t>единый перечень вопросов.</w:t>
      </w:r>
    </w:p>
    <w:p w:rsidR="00CD42AF" w:rsidRPr="00CD6554" w:rsidRDefault="00CD42AF" w:rsidP="00CD42AF">
      <w:pPr>
        <w:pStyle w:val="510"/>
        <w:spacing w:line="317" w:lineRule="exact"/>
        <w:ind w:left="720"/>
        <w:rPr>
          <w:sz w:val="24"/>
          <w:szCs w:val="24"/>
        </w:rPr>
      </w:pPr>
      <w:r w:rsidRPr="00CD6554">
        <w:rPr>
          <w:sz w:val="24"/>
          <w:szCs w:val="24"/>
        </w:rPr>
        <w:t>Общий Тест в целом должен содержать не менее 40 и не более 60 вопросов.</w:t>
      </w:r>
    </w:p>
    <w:p w:rsidR="00CD42AF" w:rsidRPr="00F620CC" w:rsidRDefault="00CD42AF" w:rsidP="00CD42AF">
      <w:pPr>
        <w:pStyle w:val="ConsPlusNormal"/>
        <w:widowControl/>
        <w:ind w:firstLine="709"/>
        <w:jc w:val="both"/>
        <w:rPr>
          <w:rFonts w:ascii="Times New Roman" w:hAnsi="Times New Roman" w:cs="Times New Roman"/>
          <w:b/>
          <w:sz w:val="24"/>
          <w:szCs w:val="24"/>
        </w:rPr>
      </w:pPr>
      <w:r w:rsidRPr="00CD6554">
        <w:rPr>
          <w:rFonts w:ascii="Times New Roman" w:hAnsi="Times New Roman" w:cs="Times New Roman"/>
          <w:sz w:val="24"/>
          <w:szCs w:val="24"/>
        </w:rPr>
        <w:t xml:space="preserve">Тестирование проводится кадровой службой налогового органа в специально установленный день и время в отношении </w:t>
      </w:r>
      <w:r w:rsidRPr="00F620CC">
        <w:rPr>
          <w:rFonts w:ascii="Times New Roman" w:hAnsi="Times New Roman" w:cs="Times New Roman"/>
          <w:b/>
          <w:sz w:val="24"/>
          <w:szCs w:val="24"/>
        </w:rPr>
        <w:t>всех кандидатов</w:t>
      </w:r>
      <w:r w:rsidRPr="00CD6554">
        <w:rPr>
          <w:rFonts w:ascii="Times New Roman" w:hAnsi="Times New Roman" w:cs="Times New Roman"/>
          <w:sz w:val="24"/>
          <w:szCs w:val="24"/>
        </w:rPr>
        <w:t xml:space="preserve">, участвующих </w:t>
      </w:r>
      <w:r w:rsidRPr="00F620CC">
        <w:rPr>
          <w:rFonts w:ascii="Times New Roman" w:hAnsi="Times New Roman" w:cs="Times New Roman"/>
          <w:b/>
          <w:sz w:val="24"/>
          <w:szCs w:val="24"/>
        </w:rPr>
        <w:t>в конкурсе.</w:t>
      </w:r>
    </w:p>
    <w:p w:rsidR="00CD42AF" w:rsidRPr="00CD6554" w:rsidRDefault="00CD42AF" w:rsidP="00CD42AF">
      <w:pPr>
        <w:pStyle w:val="ConsPlusNormal"/>
        <w:widowControl/>
        <w:ind w:firstLine="709"/>
        <w:jc w:val="both"/>
        <w:rPr>
          <w:rFonts w:ascii="Times New Roman" w:hAnsi="Times New Roman" w:cs="Times New Roman"/>
          <w:b/>
          <w:sz w:val="24"/>
          <w:szCs w:val="24"/>
        </w:rPr>
      </w:pPr>
      <w:r w:rsidRPr="00CD6554">
        <w:rPr>
          <w:rFonts w:ascii="Times New Roman" w:hAnsi="Times New Roman" w:cs="Times New Roman"/>
          <w:sz w:val="24"/>
          <w:szCs w:val="24"/>
        </w:rPr>
        <w:t xml:space="preserve"> </w:t>
      </w:r>
      <w:proofErr w:type="gramStart"/>
      <w:r w:rsidRPr="00CD6554">
        <w:rPr>
          <w:rFonts w:ascii="Times New Roman" w:hAnsi="Times New Roman" w:cs="Times New Roman"/>
          <w:b/>
          <w:sz w:val="24"/>
          <w:szCs w:val="24"/>
        </w:rPr>
        <w:t>Тест (перечень вопросов</w:t>
      </w:r>
      <w:r w:rsidRPr="00D22CFF">
        <w:rPr>
          <w:rFonts w:ascii="Times New Roman" w:hAnsi="Times New Roman" w:cs="Times New Roman"/>
          <w:sz w:val="24"/>
          <w:szCs w:val="24"/>
        </w:rPr>
        <w:t xml:space="preserve"> </w:t>
      </w:r>
      <w:r>
        <w:rPr>
          <w:rFonts w:ascii="Times New Roman" w:hAnsi="Times New Roman" w:cs="Times New Roman"/>
          <w:sz w:val="24"/>
          <w:szCs w:val="24"/>
        </w:rPr>
        <w:t>(Часть 1</w:t>
      </w:r>
      <w:r w:rsidRPr="00CD6554">
        <w:rPr>
          <w:rFonts w:ascii="Times New Roman" w:hAnsi="Times New Roman" w:cs="Times New Roman"/>
          <w:b/>
          <w:sz w:val="24"/>
          <w:szCs w:val="24"/>
        </w:rPr>
        <w:t xml:space="preserve">) на соответствие базовым квалификационным требованиям </w:t>
      </w:r>
      <w:r w:rsidRPr="00CD6554">
        <w:rPr>
          <w:rFonts w:ascii="Times New Roman" w:hAnsi="Times New Roman" w:cs="Times New Roman"/>
          <w:sz w:val="24"/>
          <w:szCs w:val="24"/>
        </w:rPr>
        <w:t>для замещения должностей государственной гражданской службы в</w:t>
      </w:r>
      <w:r w:rsidRPr="00CD6554">
        <w:rPr>
          <w:rFonts w:ascii="Times New Roman" w:hAnsi="Times New Roman" w:cs="Times New Roman"/>
          <w:bCs/>
          <w:sz w:val="24"/>
          <w:szCs w:val="24"/>
        </w:rPr>
        <w:t xml:space="preserve"> </w:t>
      </w:r>
      <w:r>
        <w:rPr>
          <w:rFonts w:ascii="Times New Roman" w:hAnsi="Times New Roman" w:cs="Times New Roman"/>
          <w:sz w:val="24"/>
          <w:szCs w:val="24"/>
        </w:rPr>
        <w:t>Управлении</w:t>
      </w:r>
      <w:r w:rsidRPr="00CD6554">
        <w:rPr>
          <w:rFonts w:ascii="Times New Roman" w:hAnsi="Times New Roman" w:cs="Times New Roman"/>
          <w:sz w:val="24"/>
          <w:szCs w:val="24"/>
        </w:rPr>
        <w:t xml:space="preserve"> Федеральной налоговой службы Сахалинской области </w:t>
      </w:r>
      <w:r>
        <w:rPr>
          <w:rFonts w:ascii="Times New Roman" w:hAnsi="Times New Roman" w:cs="Times New Roman"/>
          <w:sz w:val="24"/>
          <w:szCs w:val="24"/>
        </w:rPr>
        <w:t>включает 5</w:t>
      </w:r>
      <w:r w:rsidRPr="00CD6554">
        <w:rPr>
          <w:rFonts w:ascii="Times New Roman" w:hAnsi="Times New Roman" w:cs="Times New Roman"/>
          <w:sz w:val="24"/>
          <w:szCs w:val="24"/>
        </w:rPr>
        <w:t xml:space="preserve">0 вопросов и позволяет провести проверку соответствия кандидата </w:t>
      </w:r>
      <w:r w:rsidRPr="00CD6554">
        <w:rPr>
          <w:rFonts w:ascii="Times New Roman" w:hAnsi="Times New Roman" w:cs="Times New Roman"/>
          <w:b/>
          <w:sz w:val="24"/>
          <w:szCs w:val="24"/>
        </w:rPr>
        <w:t>базовым квалификационным требованиям, которые включают:</w:t>
      </w:r>
      <w:proofErr w:type="gramEnd"/>
    </w:p>
    <w:p w:rsidR="00CD42AF"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правовые знания основ Конституции Российской Федерации</w:t>
      </w:r>
      <w:r>
        <w:rPr>
          <w:rFonts w:ascii="Times New Roman" w:hAnsi="Times New Roman" w:cs="Times New Roman"/>
          <w:sz w:val="24"/>
          <w:szCs w:val="24"/>
        </w:rPr>
        <w:t xml:space="preserve"> и основ конституционного устройства Российской Федерации;</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знание основ</w:t>
      </w:r>
      <w:r w:rsidRPr="00CD6554">
        <w:rPr>
          <w:rFonts w:ascii="Times New Roman" w:hAnsi="Times New Roman" w:cs="Times New Roman"/>
          <w:sz w:val="24"/>
          <w:szCs w:val="24"/>
        </w:rPr>
        <w:t xml:space="preserve"> законодательства о </w:t>
      </w:r>
      <w:r>
        <w:rPr>
          <w:rFonts w:ascii="Times New Roman" w:hAnsi="Times New Roman" w:cs="Times New Roman"/>
          <w:sz w:val="24"/>
          <w:szCs w:val="24"/>
        </w:rPr>
        <w:t xml:space="preserve">государственной </w:t>
      </w:r>
      <w:r w:rsidRPr="00CD6554">
        <w:rPr>
          <w:rFonts w:ascii="Times New Roman" w:hAnsi="Times New Roman" w:cs="Times New Roman"/>
          <w:sz w:val="24"/>
          <w:szCs w:val="24"/>
        </w:rPr>
        <w:t>гражданской службе</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CD6554">
        <w:rPr>
          <w:rFonts w:ascii="Times New Roman" w:hAnsi="Times New Roman" w:cs="Times New Roman"/>
          <w:sz w:val="24"/>
          <w:szCs w:val="24"/>
        </w:rPr>
        <w:t xml:space="preserve"> знания и </w:t>
      </w:r>
      <w:r>
        <w:rPr>
          <w:rFonts w:ascii="Times New Roman" w:hAnsi="Times New Roman" w:cs="Times New Roman"/>
          <w:sz w:val="24"/>
          <w:szCs w:val="24"/>
        </w:rPr>
        <w:t>умения</w:t>
      </w:r>
      <w:r w:rsidRPr="00CD6554">
        <w:rPr>
          <w:rFonts w:ascii="Times New Roman" w:hAnsi="Times New Roman" w:cs="Times New Roman"/>
          <w:sz w:val="24"/>
          <w:szCs w:val="24"/>
        </w:rPr>
        <w:t xml:space="preserve"> в области информационно-коммуникационных технологий</w:t>
      </w:r>
      <w:r>
        <w:rPr>
          <w:rFonts w:ascii="Times New Roman" w:hAnsi="Times New Roman" w:cs="Times New Roman"/>
          <w:sz w:val="24"/>
          <w:szCs w:val="24"/>
        </w:rPr>
        <w:t>;</w:t>
      </w:r>
    </w:p>
    <w:p w:rsidR="00CD42AF" w:rsidRPr="00CD6554"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6554">
        <w:rPr>
          <w:rFonts w:ascii="Times New Roman" w:hAnsi="Times New Roman" w:cs="Times New Roman"/>
          <w:sz w:val="24"/>
          <w:szCs w:val="24"/>
        </w:rPr>
        <w:t>знание государственного языка Российской Федерации – русского языка;</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w:t>
      </w:r>
      <w:r>
        <w:rPr>
          <w:rFonts w:ascii="Times New Roman" w:hAnsi="Times New Roman" w:cs="Times New Roman"/>
          <w:sz w:val="24"/>
          <w:szCs w:val="24"/>
        </w:rPr>
        <w:t xml:space="preserve">знание основ </w:t>
      </w:r>
      <w:r w:rsidRPr="00CD6554">
        <w:rPr>
          <w:rFonts w:ascii="Times New Roman" w:hAnsi="Times New Roman" w:cs="Times New Roman"/>
          <w:sz w:val="24"/>
          <w:szCs w:val="24"/>
        </w:rPr>
        <w:t>законодательства</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 о противодействии коррупции</w:t>
      </w:r>
      <w:r>
        <w:rPr>
          <w:rFonts w:ascii="Times New Roman" w:hAnsi="Times New Roman" w:cs="Times New Roman"/>
          <w:sz w:val="24"/>
          <w:szCs w:val="24"/>
        </w:rPr>
        <w:t>.</w:t>
      </w:r>
      <w:r w:rsidRPr="00CD6554">
        <w:rPr>
          <w:rFonts w:ascii="Times New Roman" w:hAnsi="Times New Roman" w:cs="Times New Roman"/>
          <w:sz w:val="24"/>
          <w:szCs w:val="24"/>
        </w:rPr>
        <w:t>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 в соответствии с Инструкцией по проведению тестирования  и Инструкцией</w:t>
      </w:r>
      <w:r>
        <w:rPr>
          <w:rFonts w:ascii="Times New Roman" w:hAnsi="Times New Roman" w:cs="Times New Roman"/>
          <w:sz w:val="24"/>
          <w:szCs w:val="24"/>
        </w:rPr>
        <w:t xml:space="preserve"> по выполнению</w:t>
      </w:r>
      <w:r w:rsidRPr="00CD6554">
        <w:rPr>
          <w:rFonts w:ascii="Times New Roman" w:hAnsi="Times New Roman" w:cs="Times New Roman"/>
          <w:sz w:val="24"/>
          <w:szCs w:val="24"/>
        </w:rPr>
        <w:t xml:space="preserve"> теста (для кандидата).</w:t>
      </w:r>
    </w:p>
    <w:p w:rsidR="00CD42AF" w:rsidRPr="00CD6554" w:rsidRDefault="00CD42AF" w:rsidP="00CD42AF">
      <w:pPr>
        <w:pStyle w:val="ConsPlusNormal"/>
        <w:widowControl/>
        <w:ind w:firstLine="709"/>
        <w:jc w:val="both"/>
        <w:rPr>
          <w:rFonts w:ascii="Times New Roman" w:hAnsi="Times New Roman" w:cs="Times New Roman"/>
          <w:sz w:val="24"/>
          <w:szCs w:val="24"/>
        </w:rPr>
      </w:pPr>
      <w:proofErr w:type="gramStart"/>
      <w:r w:rsidRPr="00CD6554">
        <w:rPr>
          <w:rFonts w:ascii="Times New Roman" w:hAnsi="Times New Roman" w:cs="Times New Roman"/>
          <w:b/>
          <w:sz w:val="24"/>
          <w:szCs w:val="24"/>
        </w:rPr>
        <w:t>Тест</w:t>
      </w:r>
      <w:r w:rsidRPr="00CD6554">
        <w:rPr>
          <w:rFonts w:ascii="Times New Roman" w:hAnsi="Times New Roman" w:cs="Times New Roman"/>
          <w:sz w:val="24"/>
          <w:szCs w:val="24"/>
        </w:rPr>
        <w:t xml:space="preserve"> </w:t>
      </w:r>
      <w:r>
        <w:rPr>
          <w:rFonts w:ascii="Times New Roman" w:hAnsi="Times New Roman" w:cs="Times New Roman"/>
          <w:sz w:val="24"/>
          <w:szCs w:val="24"/>
        </w:rPr>
        <w:t>(</w:t>
      </w:r>
      <w:r w:rsidRPr="00CD6554">
        <w:rPr>
          <w:rFonts w:ascii="Times New Roman" w:hAnsi="Times New Roman" w:cs="Times New Roman"/>
          <w:b/>
          <w:sz w:val="24"/>
          <w:szCs w:val="24"/>
        </w:rPr>
        <w:t xml:space="preserve">перечень вопросов </w:t>
      </w:r>
      <w:r>
        <w:rPr>
          <w:rFonts w:ascii="Times New Roman" w:hAnsi="Times New Roman" w:cs="Times New Roman"/>
          <w:b/>
          <w:sz w:val="24"/>
          <w:szCs w:val="24"/>
        </w:rPr>
        <w:t>(</w:t>
      </w:r>
      <w:r>
        <w:rPr>
          <w:rFonts w:ascii="Times New Roman" w:hAnsi="Times New Roman" w:cs="Times New Roman"/>
          <w:sz w:val="24"/>
          <w:szCs w:val="24"/>
        </w:rPr>
        <w:t xml:space="preserve">Часть 2) </w:t>
      </w:r>
      <w:r w:rsidRPr="00CD6554">
        <w:rPr>
          <w:rFonts w:ascii="Times New Roman" w:hAnsi="Times New Roman" w:cs="Times New Roman"/>
          <w:b/>
          <w:sz w:val="24"/>
          <w:szCs w:val="24"/>
        </w:rPr>
        <w:t>для оценки знаний и умений 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гражданской службы </w:t>
      </w:r>
      <w:r>
        <w:rPr>
          <w:rFonts w:ascii="Times New Roman" w:hAnsi="Times New Roman" w:cs="Times New Roman"/>
          <w:sz w:val="24"/>
          <w:szCs w:val="24"/>
        </w:rPr>
        <w:t xml:space="preserve"> - 1</w:t>
      </w:r>
      <w:r w:rsidRPr="00CD6554">
        <w:rPr>
          <w:rFonts w:ascii="Times New Roman" w:hAnsi="Times New Roman" w:cs="Times New Roman"/>
          <w:sz w:val="24"/>
          <w:szCs w:val="24"/>
        </w:rPr>
        <w:t xml:space="preserve">0 вопросов. </w:t>
      </w:r>
      <w:proofErr w:type="gramEnd"/>
    </w:p>
    <w:p w:rsidR="00CD42AF" w:rsidRPr="00CD6554" w:rsidRDefault="00CD42AF" w:rsidP="00CD42AF">
      <w:pPr>
        <w:pStyle w:val="a7"/>
        <w:ind w:right="20" w:firstLine="708"/>
        <w:rPr>
          <w:sz w:val="24"/>
          <w:szCs w:val="24"/>
        </w:rPr>
      </w:pPr>
      <w:r w:rsidRPr="00CD6554">
        <w:rPr>
          <w:sz w:val="24"/>
          <w:szCs w:val="24"/>
        </w:rPr>
        <w:t>Кандидатам предоставляется одно и то же время для прохождения тестирования.</w:t>
      </w:r>
    </w:p>
    <w:p w:rsidR="00CD42AF" w:rsidRPr="00CD6554" w:rsidRDefault="00CD42AF" w:rsidP="00055282">
      <w:pPr>
        <w:pStyle w:val="a7"/>
        <w:ind w:right="20"/>
        <w:jc w:val="both"/>
        <w:rPr>
          <w:sz w:val="24"/>
          <w:szCs w:val="24"/>
        </w:rPr>
      </w:pPr>
      <w:r w:rsidRPr="00CD6554">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CD6554">
        <w:rPr>
          <w:sz w:val="24"/>
          <w:szCs w:val="24"/>
        </w:rPr>
        <w:t>дств хр</w:t>
      </w:r>
      <w:proofErr w:type="gramEnd"/>
      <w:r w:rsidRPr="00CD6554">
        <w:rPr>
          <w:sz w:val="24"/>
          <w:szCs w:val="24"/>
        </w:rPr>
        <w:t>анения и передачи информации, выход кандидатов за пределы аудитории, в которой проходит тестирование.</w:t>
      </w:r>
    </w:p>
    <w:p w:rsidR="00CD42AF" w:rsidRPr="00CD6554" w:rsidRDefault="00CD42AF" w:rsidP="00CD42AF">
      <w:pPr>
        <w:pStyle w:val="510"/>
        <w:spacing w:line="317" w:lineRule="exact"/>
        <w:ind w:left="720"/>
        <w:rPr>
          <w:b/>
          <w:i/>
          <w:sz w:val="24"/>
          <w:szCs w:val="24"/>
        </w:rPr>
      </w:pPr>
      <w:r w:rsidRPr="00CD6554">
        <w:rPr>
          <w:b/>
          <w:i/>
          <w:sz w:val="24"/>
          <w:szCs w:val="24"/>
        </w:rPr>
        <w:t>По результатам тестирования кандидатам выставляется:</w:t>
      </w:r>
    </w:p>
    <w:p w:rsidR="00CD42AF" w:rsidRPr="00CD6554" w:rsidRDefault="00CD42AF" w:rsidP="00CD42AF">
      <w:pPr>
        <w:pStyle w:val="510"/>
        <w:spacing w:line="317" w:lineRule="exact"/>
        <w:ind w:left="720"/>
        <w:rPr>
          <w:i/>
          <w:sz w:val="24"/>
          <w:szCs w:val="24"/>
        </w:rPr>
      </w:pPr>
      <w:r w:rsidRPr="00CD6554">
        <w:rPr>
          <w:i/>
          <w:sz w:val="24"/>
          <w:szCs w:val="24"/>
        </w:rPr>
        <w:t>5 баллов, если даны правильные ответы на 100 - 95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4 балла, если даны правильные ответы на 94 - 89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3 балла, если даны правильные ответы на 88 - 83 процента вопросов;</w:t>
      </w:r>
    </w:p>
    <w:p w:rsidR="00CD42AF" w:rsidRPr="00CD6554" w:rsidRDefault="00CD42AF" w:rsidP="00CD42AF">
      <w:pPr>
        <w:pStyle w:val="510"/>
        <w:spacing w:line="317" w:lineRule="exact"/>
        <w:ind w:left="720"/>
        <w:rPr>
          <w:i/>
          <w:sz w:val="24"/>
          <w:szCs w:val="24"/>
        </w:rPr>
      </w:pPr>
      <w:r w:rsidRPr="00CD6554">
        <w:rPr>
          <w:i/>
          <w:sz w:val="24"/>
          <w:szCs w:val="24"/>
        </w:rPr>
        <w:t>2 балла, если даны правильные ответы на 82 - 77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1 балл, если даны правильные ответы на 76 — 70 процентов вопросов;</w:t>
      </w:r>
    </w:p>
    <w:p w:rsidR="00CD42AF" w:rsidRPr="00CD6554" w:rsidRDefault="00CD42AF" w:rsidP="00055282">
      <w:pPr>
        <w:pStyle w:val="a7"/>
        <w:ind w:right="20" w:firstLine="708"/>
        <w:jc w:val="both"/>
        <w:rPr>
          <w:sz w:val="24"/>
          <w:szCs w:val="24"/>
        </w:rPr>
      </w:pPr>
      <w:r w:rsidRPr="00CD6554">
        <w:rPr>
          <w:sz w:val="24"/>
          <w:szCs w:val="24"/>
        </w:rPr>
        <w:t xml:space="preserve">Тестирование считается пройденным, если кандидат правильно </w:t>
      </w:r>
      <w:r w:rsidRPr="00CD6554">
        <w:rPr>
          <w:b/>
          <w:sz w:val="24"/>
          <w:szCs w:val="24"/>
        </w:rPr>
        <w:t xml:space="preserve">ответил на 70 и более процентов заданных вопросов. </w:t>
      </w:r>
      <w:r w:rsidRPr="00CD6554">
        <w:rPr>
          <w:sz w:val="24"/>
          <w:szCs w:val="24"/>
        </w:rPr>
        <w:t xml:space="preserve">(Кандидат, у которого количество неверных ответов </w:t>
      </w:r>
      <w:proofErr w:type="gramStart"/>
      <w:r w:rsidRPr="00CD6554">
        <w:rPr>
          <w:sz w:val="24"/>
          <w:szCs w:val="24"/>
        </w:rPr>
        <w:t>составило более 30% признается</w:t>
      </w:r>
      <w:proofErr w:type="gramEnd"/>
      <w:r w:rsidRPr="00CD6554">
        <w:rPr>
          <w:sz w:val="24"/>
          <w:szCs w:val="24"/>
        </w:rPr>
        <w:t xml:space="preserve"> не сдавшим 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Сведения о количестве набранных при проведении тестирования кандидатами баллов сотрудник кадровой службы представляет членам Конкурсной комиссии и включает в Решение по итогам конкурса</w:t>
      </w:r>
      <w:r w:rsidR="00F342FE">
        <w:rPr>
          <w:rFonts w:ascii="Times New Roman" w:hAnsi="Times New Roman" w:cs="Times New Roman"/>
          <w:sz w:val="24"/>
          <w:szCs w:val="24"/>
        </w:rPr>
        <w:t>.</w:t>
      </w:r>
    </w:p>
    <w:p w:rsidR="00CD42AF" w:rsidRPr="00CD6554" w:rsidRDefault="00CD42AF" w:rsidP="00CD42AF">
      <w:pPr>
        <w:ind w:firstLine="708"/>
        <w:jc w:val="both"/>
        <w:rPr>
          <w:b/>
        </w:rPr>
      </w:pPr>
      <w:r w:rsidRPr="00CD6554">
        <w:rPr>
          <w:b/>
        </w:rPr>
        <w:t>Индивидуальное собеседование</w:t>
      </w:r>
    </w:p>
    <w:p w:rsidR="00F342FE" w:rsidRDefault="00CD42AF" w:rsidP="00055282">
      <w:pPr>
        <w:pStyle w:val="a7"/>
        <w:shd w:val="clear" w:color="auto" w:fill="FFFFFF"/>
        <w:tabs>
          <w:tab w:val="left" w:pos="1352"/>
        </w:tabs>
        <w:spacing w:line="317" w:lineRule="exact"/>
        <w:jc w:val="both"/>
        <w:rPr>
          <w:sz w:val="24"/>
          <w:szCs w:val="24"/>
        </w:rPr>
      </w:pPr>
      <w:r w:rsidRPr="00CD6554">
        <w:rPr>
          <w:sz w:val="24"/>
          <w:szCs w:val="24"/>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w:t>
      </w:r>
      <w:r w:rsidR="00F342FE">
        <w:rPr>
          <w:sz w:val="24"/>
          <w:szCs w:val="24"/>
        </w:rPr>
        <w:t xml:space="preserve"> </w:t>
      </w:r>
      <w:r w:rsidRPr="00CD6554">
        <w:rPr>
          <w:sz w:val="24"/>
          <w:szCs w:val="24"/>
        </w:rPr>
        <w:t xml:space="preserve">служебной деятельности. </w:t>
      </w:r>
    </w:p>
    <w:p w:rsidR="00F342FE" w:rsidRPr="00CD6554" w:rsidRDefault="00055282" w:rsidP="00055282">
      <w:pPr>
        <w:pStyle w:val="a7"/>
        <w:shd w:val="clear" w:color="auto" w:fill="FFFFFF"/>
        <w:tabs>
          <w:tab w:val="left" w:pos="709"/>
        </w:tabs>
        <w:spacing w:line="317" w:lineRule="exact"/>
        <w:jc w:val="both"/>
        <w:rPr>
          <w:sz w:val="24"/>
          <w:szCs w:val="24"/>
        </w:rPr>
      </w:pPr>
      <w:r>
        <w:rPr>
          <w:b/>
          <w:sz w:val="24"/>
          <w:szCs w:val="24"/>
        </w:rPr>
        <w:tab/>
      </w:r>
      <w:r w:rsidR="00F342FE" w:rsidRPr="00103DB2">
        <w:rPr>
          <w:b/>
          <w:sz w:val="24"/>
          <w:szCs w:val="24"/>
          <w:u w:val="single"/>
        </w:rPr>
        <w:t>При проведении конкурса</w:t>
      </w:r>
      <w:r w:rsidR="00F342FE" w:rsidRPr="00103DB2">
        <w:rPr>
          <w:sz w:val="24"/>
          <w:szCs w:val="24"/>
          <w:u w:val="single"/>
        </w:rPr>
        <w:t xml:space="preserve"> </w:t>
      </w:r>
      <w:r w:rsidR="00F342FE" w:rsidRPr="003442C7">
        <w:rPr>
          <w:b/>
          <w:sz w:val="24"/>
          <w:szCs w:val="24"/>
        </w:rPr>
        <w:t xml:space="preserve">в ходе индивидуального собеседования </w:t>
      </w:r>
      <w:r w:rsidR="00F342FE" w:rsidRPr="00CD6554">
        <w:rPr>
          <w:sz w:val="24"/>
          <w:szCs w:val="24"/>
        </w:rPr>
        <w:t xml:space="preserve">члены конкурсной комиссии задают кандидату вопросы. Оценка результатов индивидуального собеседования производится </w:t>
      </w:r>
      <w:r w:rsidR="00F342FE" w:rsidRPr="00CD6554">
        <w:rPr>
          <w:b/>
          <w:sz w:val="24"/>
          <w:szCs w:val="24"/>
        </w:rPr>
        <w:t>по 10-балльной системе</w:t>
      </w:r>
      <w:r w:rsidR="00F342FE" w:rsidRPr="00CD6554">
        <w:rPr>
          <w:sz w:val="24"/>
          <w:szCs w:val="24"/>
        </w:rPr>
        <w:t>. По итогам индивидуального собеседования каждый член конкурсной комиссии выставляет кандидату соответствующий балл</w:t>
      </w:r>
      <w:r w:rsidR="00F342FE">
        <w:rPr>
          <w:sz w:val="24"/>
          <w:szCs w:val="24"/>
        </w:rPr>
        <w:t xml:space="preserve"> и оформляет</w:t>
      </w:r>
      <w:r w:rsidR="00F342FE" w:rsidRPr="00CD6554">
        <w:rPr>
          <w:b/>
          <w:sz w:val="24"/>
          <w:szCs w:val="24"/>
        </w:rPr>
        <w:t xml:space="preserve"> </w:t>
      </w:r>
      <w:r w:rsidR="00F342FE">
        <w:rPr>
          <w:b/>
          <w:sz w:val="24"/>
          <w:szCs w:val="24"/>
        </w:rPr>
        <w:t>К</w:t>
      </w:r>
      <w:r w:rsidR="00F342FE" w:rsidRPr="00CD6554">
        <w:rPr>
          <w:b/>
          <w:sz w:val="24"/>
          <w:szCs w:val="24"/>
        </w:rPr>
        <w:t>онкурсный бюллетень</w:t>
      </w:r>
      <w:r w:rsidR="00F342FE" w:rsidRPr="00CD6554">
        <w:rPr>
          <w:sz w:val="24"/>
          <w:szCs w:val="24"/>
        </w:rPr>
        <w:t>.</w:t>
      </w:r>
    </w:p>
    <w:p w:rsidR="00AF267C" w:rsidRPr="00075953" w:rsidRDefault="00AF267C" w:rsidP="00CD42AF">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lastRenderedPageBreak/>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w:t>
      </w:r>
      <w:r w:rsidR="00F342FE">
        <w:rPr>
          <w:rFonts w:ascii="Times New Roman" w:hAnsi="Times New Roman" w:cs="Times New Roman"/>
          <w:sz w:val="24"/>
          <w:szCs w:val="24"/>
        </w:rPr>
        <w:t xml:space="preserve"> индивидуального собеседования </w:t>
      </w:r>
      <w:r w:rsidRPr="0069437D">
        <w:rPr>
          <w:rFonts w:ascii="Times New Roman" w:hAnsi="Times New Roman" w:cs="Times New Roman"/>
          <w:sz w:val="24"/>
          <w:szCs w:val="24"/>
        </w:rPr>
        <w:t>и баллов, набранных кандидатом по итогам тестирования.</w:t>
      </w:r>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C9599C">
      <w:pPr>
        <w:pStyle w:val="5"/>
        <w:ind w:firstLine="567"/>
        <w:rPr>
          <w:color w:val="auto"/>
          <w:sz w:val="24"/>
          <w:szCs w:val="24"/>
        </w:rPr>
      </w:pPr>
    </w:p>
    <w:p w:rsidR="007513F3" w:rsidRDefault="007513F3" w:rsidP="00F90A0A">
      <w:pPr>
        <w:pStyle w:val="5"/>
        <w:rPr>
          <w:color w:val="auto"/>
          <w:sz w:val="24"/>
          <w:szCs w:val="24"/>
        </w:rPr>
      </w:pPr>
    </w:p>
    <w:p w:rsidR="007513F3" w:rsidRDefault="007513F3" w:rsidP="00F90A0A">
      <w:pPr>
        <w:pStyle w:val="5"/>
        <w:rPr>
          <w:color w:val="auto"/>
          <w:sz w:val="24"/>
          <w:szCs w:val="24"/>
        </w:rPr>
      </w:pPr>
    </w:p>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Default="007513F3" w:rsidP="007513F3"/>
    <w:p w:rsidR="007513F3" w:rsidRPr="007513F3" w:rsidRDefault="007513F3" w:rsidP="007513F3"/>
    <w:p w:rsidR="007513F3" w:rsidRDefault="007513F3" w:rsidP="00F90A0A">
      <w:pPr>
        <w:pStyle w:val="5"/>
        <w:rPr>
          <w:color w:val="auto"/>
          <w:sz w:val="24"/>
          <w:szCs w:val="24"/>
        </w:rPr>
      </w:pPr>
    </w:p>
    <w:p w:rsidR="007513F3" w:rsidRDefault="007513F3" w:rsidP="00F90A0A">
      <w:pPr>
        <w:pStyle w:val="5"/>
        <w:rPr>
          <w:color w:val="auto"/>
          <w:sz w:val="24"/>
          <w:szCs w:val="24"/>
        </w:rPr>
      </w:pPr>
    </w:p>
    <w:p w:rsidR="007513F3" w:rsidRDefault="007513F3" w:rsidP="007513F3"/>
    <w:p w:rsidR="007513F3" w:rsidRDefault="007513F3" w:rsidP="007513F3"/>
    <w:p w:rsidR="007513F3" w:rsidRDefault="007513F3" w:rsidP="007513F3"/>
    <w:p w:rsidR="007513F3" w:rsidRDefault="007513F3" w:rsidP="007513F3"/>
    <w:p w:rsidR="007513F3" w:rsidRPr="007513F3" w:rsidRDefault="007513F3" w:rsidP="007513F3"/>
    <w:p w:rsidR="007513F3" w:rsidRDefault="007513F3" w:rsidP="00F90A0A">
      <w:pPr>
        <w:pStyle w:val="5"/>
        <w:rPr>
          <w:color w:val="auto"/>
          <w:sz w:val="24"/>
          <w:szCs w:val="24"/>
        </w:rPr>
      </w:pPr>
    </w:p>
    <w:p w:rsidR="008D17D0" w:rsidRDefault="008D17D0" w:rsidP="00F90A0A">
      <w:pPr>
        <w:pStyle w:val="5"/>
        <w:rPr>
          <w:sz w:val="26"/>
          <w:szCs w:val="26"/>
        </w:rPr>
      </w:pPr>
      <w:r>
        <w:rPr>
          <w:sz w:val="26"/>
          <w:szCs w:val="26"/>
        </w:rPr>
        <w:t xml:space="preserve">                                         </w:t>
      </w:r>
      <w:r w:rsidR="00D91040">
        <w:rPr>
          <w:sz w:val="26"/>
          <w:szCs w:val="26"/>
        </w:rPr>
        <w:t xml:space="preserve">            </w:t>
      </w:r>
      <w:r w:rsidR="003570A7">
        <w:rPr>
          <w:sz w:val="26"/>
          <w:szCs w:val="26"/>
        </w:rPr>
        <w:t xml:space="preserve">         </w:t>
      </w:r>
      <w:r w:rsidR="00D91040">
        <w:rPr>
          <w:sz w:val="26"/>
          <w:szCs w:val="26"/>
        </w:rPr>
        <w:t xml:space="preserve">    </w:t>
      </w:r>
      <w:r w:rsidR="00F342FE">
        <w:rPr>
          <w:sz w:val="26"/>
          <w:szCs w:val="26"/>
        </w:rPr>
        <w:t>Р</w:t>
      </w:r>
      <w:r w:rsidR="005421C0">
        <w:rPr>
          <w:sz w:val="26"/>
          <w:szCs w:val="26"/>
        </w:rPr>
        <w:t>уководител</w:t>
      </w:r>
      <w:r w:rsidR="00F342FE">
        <w:rPr>
          <w:sz w:val="26"/>
          <w:szCs w:val="26"/>
        </w:rPr>
        <w:t>ю</w:t>
      </w:r>
      <w:r>
        <w:rPr>
          <w:sz w:val="26"/>
          <w:szCs w:val="26"/>
        </w:rPr>
        <w:t xml:space="preserve"> УФНС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1D27EB">
      <w:pPr>
        <w:pStyle w:val="ConsNonformat"/>
        <w:widowControl/>
        <w:ind w:right="0"/>
        <w:jc w:val="center"/>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w:t>
      </w:r>
      <w:r w:rsidR="001D27EB">
        <w:rPr>
          <w:rFonts w:ascii="Times New Roman" w:hAnsi="Times New Roman" w:cs="Times New Roman"/>
          <w:sz w:val="26"/>
          <w:szCs w:val="26"/>
        </w:rPr>
        <w:t>_______</w:t>
      </w:r>
      <w:r>
        <w:rPr>
          <w:rFonts w:ascii="Times New Roman" w:hAnsi="Times New Roman" w:cs="Times New Roman"/>
          <w:sz w:val="26"/>
          <w:szCs w:val="26"/>
        </w:rPr>
        <w:t>__ ______________________________________________________________________________</w:t>
      </w:r>
      <w:r w:rsidR="001D27EB">
        <w:rPr>
          <w:rFonts w:ascii="Times New Roman" w:hAnsi="Times New Roman" w:cs="Times New Roman"/>
          <w:sz w:val="26"/>
          <w:szCs w:val="26"/>
        </w:rPr>
        <w:t xml:space="preserve">     </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2E7CDE" w:rsidRDefault="002E7CDE" w:rsidP="00F37805">
      <w:pPr>
        <w:jc w:val="right"/>
      </w:pPr>
    </w:p>
    <w:p w:rsidR="002E7CDE" w:rsidRDefault="002E7CDE" w:rsidP="00F37805">
      <w:pPr>
        <w:jc w:val="right"/>
      </w:pPr>
    </w:p>
    <w:p w:rsidR="001D27EB" w:rsidRDefault="001D27EB" w:rsidP="00F37805">
      <w:pPr>
        <w:jc w:val="right"/>
      </w:pP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r>
            <w:r>
              <w:lastRenderedPageBreak/>
              <w:t>организации</w:t>
            </w:r>
          </w:p>
        </w:tc>
        <w:tc>
          <w:tcPr>
            <w:tcW w:w="3415" w:type="dxa"/>
            <w:vMerge w:val="restart"/>
          </w:tcPr>
          <w:p w:rsidR="00335255" w:rsidRDefault="00335255" w:rsidP="00335255">
            <w:pPr>
              <w:jc w:val="center"/>
            </w:pPr>
            <w:r>
              <w:lastRenderedPageBreak/>
              <w:t>Адрес</w:t>
            </w:r>
            <w:r>
              <w:br/>
            </w:r>
            <w:r>
              <w:lastRenderedPageBreak/>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lastRenderedPageBreak/>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lastRenderedPageBreak/>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Pr="001D27EB" w:rsidRDefault="00335255" w:rsidP="00335255">
            <w:pPr>
              <w:jc w:val="center"/>
              <w:rPr>
                <w:sz w:val="20"/>
                <w:szCs w:val="20"/>
              </w:rPr>
            </w:pPr>
            <w:r w:rsidRPr="001D27EB">
              <w:rPr>
                <w:sz w:val="20"/>
                <w:szCs w:val="20"/>
              </w:rP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1D27EB" w:rsidRDefault="001D27EB" w:rsidP="001843F2">
      <w:pPr>
        <w:ind w:left="6840"/>
        <w:jc w:val="right"/>
      </w:pPr>
    </w:p>
    <w:p w:rsidR="006426CD" w:rsidRPr="001843F2" w:rsidRDefault="006426CD" w:rsidP="001843F2">
      <w:pPr>
        <w:ind w:left="6840"/>
        <w:jc w:val="right"/>
      </w:pPr>
      <w:r w:rsidRPr="001843F2">
        <w:t>Приложение № 3</w:t>
      </w:r>
      <w:r w:rsidRPr="001843F2">
        <w:br/>
      </w:r>
    </w:p>
    <w:p w:rsidR="002E7CDE" w:rsidRDefault="002E7CDE" w:rsidP="001843F2">
      <w:pPr>
        <w:spacing w:before="360"/>
        <w:ind w:left="6480"/>
      </w:pP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lastRenderedPageBreak/>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2E7CDE" w:rsidRDefault="002E7CDE"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b"/>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b"/>
          <w:sz w:val="26"/>
          <w:szCs w:val="26"/>
        </w:rPr>
        <w:footnoteReference w:id="3"/>
      </w:r>
    </w:p>
    <w:p w:rsidR="00C5159E" w:rsidRPr="007C315A" w:rsidRDefault="00C5159E" w:rsidP="00C5159E">
      <w:pPr>
        <w:ind w:firstLine="567"/>
      </w:pPr>
      <w:r w:rsidRPr="007C315A">
        <w:lastRenderedPageBreak/>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r w:rsidRPr="00C62DEE">
        <w:t> </w:t>
      </w:r>
      <w:r w:rsidRPr="00021F37">
        <w:t>Указывается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2E7CDE">
          <w:pgSz w:w="11905" w:h="16838"/>
          <w:pgMar w:top="568"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&lt;3&gt; Указываются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3"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&lt;11&gt; Указываются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 xml:space="preserve">&lt;18&gt; Указываются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&lt;20&gt; Указываются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&lt;21&gt; Указывается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&lt;22&gt; Указываются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&lt;25&gt; Указывается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&lt;27&gt; Указываются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F342FE" w:rsidRDefault="00F342FE"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sectPr w:rsidR="00323045" w:rsidSect="00151B05">
      <w:headerReference w:type="default" r:id="rId15"/>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04" w:rsidRDefault="00A86204" w:rsidP="001843F2">
      <w:r>
        <w:separator/>
      </w:r>
    </w:p>
  </w:endnote>
  <w:endnote w:type="continuationSeparator" w:id="0">
    <w:p w:rsidR="00A86204" w:rsidRDefault="00A86204"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04" w:rsidRDefault="00A86204" w:rsidP="001843F2">
      <w:r>
        <w:separator/>
      </w:r>
    </w:p>
  </w:footnote>
  <w:footnote w:type="continuationSeparator" w:id="0">
    <w:p w:rsidR="00A86204" w:rsidRDefault="00A86204" w:rsidP="001843F2">
      <w:r>
        <w:continuationSeparator/>
      </w:r>
    </w:p>
  </w:footnote>
  <w:footnote w:id="1">
    <w:p w:rsidR="00A86204" w:rsidRDefault="00A86204" w:rsidP="001843F2">
      <w:pPr>
        <w:pStyle w:val="a9"/>
        <w:ind w:firstLine="567"/>
      </w:pPr>
      <w:r>
        <w:rPr>
          <w:rStyle w:val="ab"/>
        </w:rPr>
        <w:t>*</w:t>
      </w:r>
      <w:r>
        <w:t> Нужное подчеркнуть.</w:t>
      </w:r>
    </w:p>
    <w:p w:rsidR="00A86204" w:rsidRDefault="00A86204" w:rsidP="001843F2">
      <w:pPr>
        <w:pStyle w:val="a9"/>
        <w:ind w:firstLine="567"/>
      </w:pPr>
    </w:p>
    <w:p w:rsidR="00A86204" w:rsidRDefault="00A86204" w:rsidP="001843F2">
      <w:pPr>
        <w:pStyle w:val="a9"/>
        <w:ind w:firstLine="567"/>
      </w:pPr>
    </w:p>
    <w:p w:rsidR="00A86204" w:rsidRDefault="00A86204" w:rsidP="001843F2">
      <w:pPr>
        <w:pStyle w:val="a9"/>
        <w:ind w:firstLine="567"/>
      </w:pPr>
    </w:p>
  </w:footnote>
  <w:footnote w:id="2">
    <w:p w:rsidR="00A86204" w:rsidRPr="00151B05" w:rsidRDefault="00A86204" w:rsidP="00C5159E">
      <w:pPr>
        <w:pStyle w:val="a9"/>
        <w:ind w:firstLine="567"/>
        <w:jc w:val="both"/>
        <w:rPr>
          <w:sz w:val="18"/>
          <w:szCs w:val="18"/>
        </w:rPr>
      </w:pPr>
      <w:r w:rsidRPr="00151B05">
        <w:rPr>
          <w:rStyle w:val="ab"/>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A86204" w:rsidRPr="00151B05" w:rsidRDefault="00A86204" w:rsidP="00C5159E">
      <w:pPr>
        <w:pStyle w:val="a9"/>
        <w:ind w:firstLine="567"/>
        <w:jc w:val="both"/>
        <w:rPr>
          <w:sz w:val="18"/>
          <w:szCs w:val="18"/>
        </w:rPr>
      </w:pPr>
      <w:r w:rsidRPr="00151B05">
        <w:rPr>
          <w:rStyle w:val="ab"/>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04" w:rsidRDefault="00A86204">
    <w:pPr>
      <w:pStyle w:val="af"/>
      <w:jc w:val="center"/>
    </w:pPr>
    <w:r>
      <w:fldChar w:fldCharType="begin"/>
    </w:r>
    <w:r>
      <w:instrText>PAGE   \* MERGEFORMAT</w:instrText>
    </w:r>
    <w:r>
      <w:fldChar w:fldCharType="separate"/>
    </w:r>
    <w:r w:rsidR="00032F90">
      <w:rPr>
        <w:noProof/>
      </w:rPr>
      <w:t>26</w:t>
    </w:r>
    <w:r>
      <w:fldChar w:fldCharType="end"/>
    </w:r>
  </w:p>
  <w:p w:rsidR="00A86204" w:rsidRDefault="00A8620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321C3B"/>
    <w:multiLevelType w:val="hybridMultilevel"/>
    <w:tmpl w:val="DBDC3998"/>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6E04D1"/>
    <w:multiLevelType w:val="hybridMultilevel"/>
    <w:tmpl w:val="43EAE8FA"/>
    <w:lvl w:ilvl="0" w:tplc="7C3EEC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76711"/>
    <w:multiLevelType w:val="multilevel"/>
    <w:tmpl w:val="5F3AA81E"/>
    <w:lvl w:ilvl="0">
      <w:start w:val="1"/>
      <w:numFmt w:val="decimal"/>
      <w:lvlText w:val="%1."/>
      <w:lvlJc w:val="left"/>
      <w:pPr>
        <w:ind w:left="1714" w:hanging="1005"/>
      </w:pPr>
      <w:rPr>
        <w:rFonts w:hint="default"/>
        <w:b w:val="0"/>
      </w:rPr>
    </w:lvl>
    <w:lvl w:ilvl="1">
      <w:start w:val="1"/>
      <w:numFmt w:val="decimal"/>
      <w:isLgl/>
      <w:lvlText w:val="%1.%2."/>
      <w:lvlJc w:val="left"/>
      <w:pPr>
        <w:ind w:left="1129" w:hanging="42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6">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5">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6">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8">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42">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A16D0B"/>
    <w:multiLevelType w:val="hybridMultilevel"/>
    <w:tmpl w:val="26A284FC"/>
    <w:lvl w:ilvl="0" w:tplc="26389A14">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5">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6"/>
  </w:num>
  <w:num w:numId="3">
    <w:abstractNumId w:val="8"/>
  </w:num>
  <w:num w:numId="4">
    <w:abstractNumId w:val="11"/>
  </w:num>
  <w:num w:numId="5">
    <w:abstractNumId w:val="1"/>
  </w:num>
  <w:num w:numId="6">
    <w:abstractNumId w:val="40"/>
  </w:num>
  <w:num w:numId="7">
    <w:abstractNumId w:val="5"/>
  </w:num>
  <w:num w:numId="8">
    <w:abstractNumId w:val="33"/>
  </w:num>
  <w:num w:numId="9">
    <w:abstractNumId w:val="27"/>
  </w:num>
  <w:num w:numId="10">
    <w:abstractNumId w:val="23"/>
  </w:num>
  <w:num w:numId="11">
    <w:abstractNumId w:val="31"/>
  </w:num>
  <w:num w:numId="12">
    <w:abstractNumId w:val="7"/>
  </w:num>
  <w:num w:numId="13">
    <w:abstractNumId w:val="39"/>
  </w:num>
  <w:num w:numId="14">
    <w:abstractNumId w:val="13"/>
  </w:num>
  <w:num w:numId="15">
    <w:abstractNumId w:val="26"/>
  </w:num>
  <w:num w:numId="16">
    <w:abstractNumId w:val="29"/>
  </w:num>
  <w:num w:numId="17">
    <w:abstractNumId w:val="10"/>
  </w:num>
  <w:num w:numId="18">
    <w:abstractNumId w:val="21"/>
  </w:num>
  <w:num w:numId="19">
    <w:abstractNumId w:val="14"/>
  </w:num>
  <w:num w:numId="20">
    <w:abstractNumId w:val="32"/>
  </w:num>
  <w:num w:numId="21">
    <w:abstractNumId w:val="42"/>
  </w:num>
  <w:num w:numId="22">
    <w:abstractNumId w:val="36"/>
  </w:num>
  <w:num w:numId="23">
    <w:abstractNumId w:val="28"/>
  </w:num>
  <w:num w:numId="24">
    <w:abstractNumId w:val="30"/>
  </w:num>
  <w:num w:numId="25">
    <w:abstractNumId w:val="45"/>
  </w:num>
  <w:num w:numId="26">
    <w:abstractNumId w:val="17"/>
  </w:num>
  <w:num w:numId="27">
    <w:abstractNumId w:val="19"/>
  </w:num>
  <w:num w:numId="28">
    <w:abstractNumId w:val="4"/>
  </w:num>
  <w:num w:numId="29">
    <w:abstractNumId w:val="25"/>
  </w:num>
  <w:num w:numId="30">
    <w:abstractNumId w:val="35"/>
  </w:num>
  <w:num w:numId="31">
    <w:abstractNumId w:val="9"/>
  </w:num>
  <w:num w:numId="32">
    <w:abstractNumId w:val="18"/>
  </w:num>
  <w:num w:numId="33">
    <w:abstractNumId w:val="34"/>
  </w:num>
  <w:num w:numId="34">
    <w:abstractNumId w:val="37"/>
  </w:num>
  <w:num w:numId="35">
    <w:abstractNumId w:val="44"/>
  </w:num>
  <w:num w:numId="36">
    <w:abstractNumId w:val="41"/>
  </w:num>
  <w:num w:numId="37">
    <w:abstractNumId w:val="0"/>
  </w:num>
  <w:num w:numId="38">
    <w:abstractNumId w:val="15"/>
  </w:num>
  <w:num w:numId="39">
    <w:abstractNumId w:val="22"/>
  </w:num>
  <w:num w:numId="40">
    <w:abstractNumId w:val="12"/>
  </w:num>
  <w:num w:numId="41">
    <w:abstractNumId w:val="2"/>
  </w:num>
  <w:num w:numId="42">
    <w:abstractNumId w:val="38"/>
  </w:num>
  <w:num w:numId="43">
    <w:abstractNumId w:val="20"/>
  </w:num>
  <w:num w:numId="44">
    <w:abstractNumId w:val="24"/>
  </w:num>
  <w:num w:numId="45">
    <w:abstractNumId w:val="16"/>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2F90"/>
    <w:rsid w:val="00036378"/>
    <w:rsid w:val="00044B90"/>
    <w:rsid w:val="00053597"/>
    <w:rsid w:val="00055282"/>
    <w:rsid w:val="00066CC3"/>
    <w:rsid w:val="000704B5"/>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677AD"/>
    <w:rsid w:val="001843F2"/>
    <w:rsid w:val="001915DB"/>
    <w:rsid w:val="00191924"/>
    <w:rsid w:val="0019439B"/>
    <w:rsid w:val="001A035D"/>
    <w:rsid w:val="001C48F9"/>
    <w:rsid w:val="001C53CD"/>
    <w:rsid w:val="001D27EB"/>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572F"/>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2F7145"/>
    <w:rsid w:val="00300826"/>
    <w:rsid w:val="0030219C"/>
    <w:rsid w:val="003023BF"/>
    <w:rsid w:val="003029B2"/>
    <w:rsid w:val="00306708"/>
    <w:rsid w:val="003120B9"/>
    <w:rsid w:val="00323045"/>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3DC6"/>
    <w:rsid w:val="003B1562"/>
    <w:rsid w:val="003B2003"/>
    <w:rsid w:val="003B2C80"/>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66458"/>
    <w:rsid w:val="0048071B"/>
    <w:rsid w:val="00482D33"/>
    <w:rsid w:val="00486933"/>
    <w:rsid w:val="004A0662"/>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5AA6"/>
    <w:rsid w:val="005E7103"/>
    <w:rsid w:val="005F6494"/>
    <w:rsid w:val="005F7B1B"/>
    <w:rsid w:val="0060301E"/>
    <w:rsid w:val="00606011"/>
    <w:rsid w:val="00606D04"/>
    <w:rsid w:val="0062534E"/>
    <w:rsid w:val="00632BC6"/>
    <w:rsid w:val="00632DBB"/>
    <w:rsid w:val="006349BD"/>
    <w:rsid w:val="006426CD"/>
    <w:rsid w:val="00655832"/>
    <w:rsid w:val="00657A08"/>
    <w:rsid w:val="00661EAD"/>
    <w:rsid w:val="00667DFC"/>
    <w:rsid w:val="006704B2"/>
    <w:rsid w:val="00675EEF"/>
    <w:rsid w:val="00676EC6"/>
    <w:rsid w:val="00680006"/>
    <w:rsid w:val="006843F7"/>
    <w:rsid w:val="0069437D"/>
    <w:rsid w:val="006A0061"/>
    <w:rsid w:val="006B1FA6"/>
    <w:rsid w:val="006C2911"/>
    <w:rsid w:val="006C2FFC"/>
    <w:rsid w:val="006C4752"/>
    <w:rsid w:val="006D60DA"/>
    <w:rsid w:val="006E4FC5"/>
    <w:rsid w:val="00703A5D"/>
    <w:rsid w:val="007049D7"/>
    <w:rsid w:val="00721D21"/>
    <w:rsid w:val="00721E61"/>
    <w:rsid w:val="00726420"/>
    <w:rsid w:val="00737D18"/>
    <w:rsid w:val="00737E0A"/>
    <w:rsid w:val="007401FA"/>
    <w:rsid w:val="007419D7"/>
    <w:rsid w:val="0074535D"/>
    <w:rsid w:val="007513F3"/>
    <w:rsid w:val="00760945"/>
    <w:rsid w:val="007626D3"/>
    <w:rsid w:val="007663AC"/>
    <w:rsid w:val="00766AC7"/>
    <w:rsid w:val="00771E00"/>
    <w:rsid w:val="007746F8"/>
    <w:rsid w:val="00780F22"/>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37F83"/>
    <w:rsid w:val="00840920"/>
    <w:rsid w:val="008420D6"/>
    <w:rsid w:val="0084289E"/>
    <w:rsid w:val="0085010E"/>
    <w:rsid w:val="00882068"/>
    <w:rsid w:val="008932C4"/>
    <w:rsid w:val="008954FC"/>
    <w:rsid w:val="00896931"/>
    <w:rsid w:val="0089732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944A5"/>
    <w:rsid w:val="0099523A"/>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853DA"/>
    <w:rsid w:val="00A86204"/>
    <w:rsid w:val="00A92E8C"/>
    <w:rsid w:val="00AA50F1"/>
    <w:rsid w:val="00AB18AA"/>
    <w:rsid w:val="00AB197F"/>
    <w:rsid w:val="00AC07FB"/>
    <w:rsid w:val="00AE21F1"/>
    <w:rsid w:val="00AE34C2"/>
    <w:rsid w:val="00AE49E6"/>
    <w:rsid w:val="00AF1D7F"/>
    <w:rsid w:val="00AF267C"/>
    <w:rsid w:val="00AF3892"/>
    <w:rsid w:val="00AF4028"/>
    <w:rsid w:val="00B0457F"/>
    <w:rsid w:val="00B205DF"/>
    <w:rsid w:val="00B23C72"/>
    <w:rsid w:val="00B25C9B"/>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95C70"/>
    <w:rsid w:val="00CA25A6"/>
    <w:rsid w:val="00CA271C"/>
    <w:rsid w:val="00CA64FC"/>
    <w:rsid w:val="00CB15AC"/>
    <w:rsid w:val="00CB2AC0"/>
    <w:rsid w:val="00CC4BF6"/>
    <w:rsid w:val="00CD42AF"/>
    <w:rsid w:val="00CF692E"/>
    <w:rsid w:val="00D1434A"/>
    <w:rsid w:val="00D472FE"/>
    <w:rsid w:val="00D47E19"/>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DE73EA"/>
    <w:rsid w:val="00E20EC2"/>
    <w:rsid w:val="00E22BA2"/>
    <w:rsid w:val="00E2470B"/>
    <w:rsid w:val="00E25C72"/>
    <w:rsid w:val="00E31DDC"/>
    <w:rsid w:val="00E6046F"/>
    <w:rsid w:val="00E62E47"/>
    <w:rsid w:val="00E72E6B"/>
    <w:rsid w:val="00E74513"/>
    <w:rsid w:val="00E75442"/>
    <w:rsid w:val="00E92115"/>
    <w:rsid w:val="00EA2B1B"/>
    <w:rsid w:val="00EB4C68"/>
    <w:rsid w:val="00EB6174"/>
    <w:rsid w:val="00EC0ABF"/>
    <w:rsid w:val="00EC2E54"/>
    <w:rsid w:val="00EC4607"/>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42FE"/>
    <w:rsid w:val="00F37805"/>
    <w:rsid w:val="00F46391"/>
    <w:rsid w:val="00F502E7"/>
    <w:rsid w:val="00F52F80"/>
    <w:rsid w:val="00F6491A"/>
    <w:rsid w:val="00F7623C"/>
    <w:rsid w:val="00F8019F"/>
    <w:rsid w:val="00F805C8"/>
    <w:rsid w:val="00F831D0"/>
    <w:rsid w:val="00F83D1C"/>
    <w:rsid w:val="00F84546"/>
    <w:rsid w:val="00F87C27"/>
    <w:rsid w:val="00F90A0A"/>
    <w:rsid w:val="00F90FFD"/>
    <w:rsid w:val="00F93F6C"/>
    <w:rsid w:val="00F9442F"/>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3733874A6BC70007BB991662A2CC6002E8E743C475DF9A2V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47E3478AEBC70007BB991662A2CC6002E8E743C475DF8A2V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2208-8375-4714-AE95-DBF7EEFD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7719</Words>
  <Characters>44002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51618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2024-01-22T01:29:00Z</cp:lastPrinted>
  <dcterms:created xsi:type="dcterms:W3CDTF">2024-01-28T22:45:00Z</dcterms:created>
  <dcterms:modified xsi:type="dcterms:W3CDTF">2024-01-28T22:45:00Z</dcterms:modified>
</cp:coreProperties>
</file>